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EF" w:rsidRDefault="00C354EF" w:rsidP="00C354E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Угринівська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сільська рада</w:t>
      </w:r>
    </w:p>
    <w:p w:rsidR="00C354EF" w:rsidRPr="00BE3389" w:rsidRDefault="00C354EF" w:rsidP="00C354E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УГРИНІВСЬКИЙ ЛІЦЕЙ</w:t>
      </w:r>
    </w:p>
    <w:p w:rsidR="00C354EF" w:rsidRPr="00BE3389" w:rsidRDefault="00C354EF" w:rsidP="00C354EF">
      <w:pPr>
        <w:pStyle w:val="Default"/>
        <w:rPr>
          <w:sz w:val="28"/>
          <w:szCs w:val="28"/>
          <w:lang w:val="uk-UA"/>
        </w:rPr>
      </w:pPr>
    </w:p>
    <w:p w:rsidR="00C354EF" w:rsidRPr="00BE3389" w:rsidRDefault="00C354EF" w:rsidP="00C354EF">
      <w:pPr>
        <w:pStyle w:val="Default"/>
        <w:jc w:val="center"/>
        <w:rPr>
          <w:b/>
          <w:bCs/>
          <w:sz w:val="28"/>
          <w:szCs w:val="28"/>
        </w:rPr>
      </w:pPr>
      <w:r w:rsidRPr="00BE3389">
        <w:rPr>
          <w:b/>
          <w:bCs/>
          <w:sz w:val="28"/>
          <w:szCs w:val="28"/>
        </w:rPr>
        <w:t>НАКАЗ</w:t>
      </w:r>
    </w:p>
    <w:p w:rsidR="00C354EF" w:rsidRPr="00BE3389" w:rsidRDefault="00C354EF" w:rsidP="00C354EF">
      <w:pPr>
        <w:pStyle w:val="Default"/>
        <w:jc w:val="center"/>
        <w:rPr>
          <w:sz w:val="28"/>
          <w:szCs w:val="28"/>
        </w:rPr>
      </w:pPr>
    </w:p>
    <w:p w:rsidR="00C354EF" w:rsidRPr="00FA48FF" w:rsidRDefault="00455BBC" w:rsidP="00C354EF">
      <w:pPr>
        <w:pStyle w:val="Defaul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 10</w:t>
      </w:r>
      <w:r w:rsidR="00C354EF">
        <w:rPr>
          <w:bCs/>
          <w:sz w:val="28"/>
          <w:szCs w:val="28"/>
          <w:lang w:val="uk-UA"/>
        </w:rPr>
        <w:t xml:space="preserve">  вересня </w:t>
      </w:r>
      <w:r w:rsidR="00C354EF">
        <w:rPr>
          <w:bCs/>
          <w:sz w:val="28"/>
          <w:szCs w:val="28"/>
        </w:rPr>
        <w:t>202</w:t>
      </w:r>
      <w:r w:rsidR="00C354EF">
        <w:rPr>
          <w:bCs/>
          <w:sz w:val="28"/>
          <w:szCs w:val="28"/>
          <w:lang w:val="uk-UA"/>
        </w:rPr>
        <w:t>5року</w:t>
      </w:r>
      <w:r w:rsidR="00DA722F">
        <w:rPr>
          <w:bCs/>
          <w:sz w:val="28"/>
          <w:szCs w:val="28"/>
          <w:lang w:val="uk-UA"/>
        </w:rPr>
        <w:t xml:space="preserve">           </w:t>
      </w:r>
      <w:proofErr w:type="spellStart"/>
      <w:r w:rsidR="00C354EF" w:rsidRPr="00BE3389">
        <w:rPr>
          <w:bCs/>
          <w:sz w:val="28"/>
          <w:szCs w:val="28"/>
          <w:lang w:val="uk-UA"/>
        </w:rPr>
        <w:t>с.Угринів</w:t>
      </w:r>
      <w:proofErr w:type="spellEnd"/>
      <w:r w:rsidR="00DA722F">
        <w:rPr>
          <w:bCs/>
          <w:sz w:val="28"/>
          <w:szCs w:val="28"/>
          <w:lang w:val="uk-UA"/>
        </w:rPr>
        <w:t xml:space="preserve">                                    </w:t>
      </w:r>
      <w:r w:rsidR="00C354EF" w:rsidRPr="00BE3389">
        <w:rPr>
          <w:bCs/>
          <w:sz w:val="28"/>
          <w:szCs w:val="28"/>
        </w:rPr>
        <w:t xml:space="preserve">№ </w:t>
      </w:r>
      <w:r w:rsidR="00C354EF" w:rsidRPr="00BE3389">
        <w:rPr>
          <w:bCs/>
          <w:sz w:val="28"/>
          <w:szCs w:val="28"/>
          <w:lang w:val="uk-UA"/>
        </w:rPr>
        <w:t>____</w:t>
      </w:r>
    </w:p>
    <w:p w:rsidR="00C354EF" w:rsidRPr="00BE3389" w:rsidRDefault="00C354EF" w:rsidP="00C354EF">
      <w:pPr>
        <w:pStyle w:val="Default"/>
        <w:rPr>
          <w:sz w:val="28"/>
          <w:szCs w:val="28"/>
        </w:rPr>
      </w:pPr>
    </w:p>
    <w:p w:rsidR="00C354EF" w:rsidRDefault="00C354EF" w:rsidP="00C354EF">
      <w:pPr>
        <w:pStyle w:val="Default"/>
        <w:rPr>
          <w:b/>
          <w:bCs/>
          <w:sz w:val="28"/>
          <w:szCs w:val="28"/>
          <w:lang w:val="uk-UA"/>
        </w:rPr>
      </w:pPr>
      <w:r w:rsidRPr="00BE3389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створення комісії з розгляду</w:t>
      </w:r>
    </w:p>
    <w:p w:rsidR="00C354EF" w:rsidRDefault="00E650D3" w:rsidP="00C354EF">
      <w:pPr>
        <w:pStyle w:val="Default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випадків </w:t>
      </w:r>
      <w:proofErr w:type="spellStart"/>
      <w:r>
        <w:rPr>
          <w:b/>
          <w:bCs/>
          <w:sz w:val="28"/>
          <w:szCs w:val="28"/>
          <w:lang w:val="uk-UA"/>
        </w:rPr>
        <w:t>б</w:t>
      </w:r>
      <w:bookmarkStart w:id="0" w:name="_GoBack"/>
      <w:bookmarkEnd w:id="0"/>
      <w:r w:rsidR="00C354EF">
        <w:rPr>
          <w:b/>
          <w:bCs/>
          <w:sz w:val="28"/>
          <w:szCs w:val="28"/>
          <w:lang w:val="uk-UA"/>
        </w:rPr>
        <w:t>улінгу</w:t>
      </w:r>
      <w:proofErr w:type="spellEnd"/>
      <w:r w:rsidR="00C354EF">
        <w:rPr>
          <w:b/>
          <w:bCs/>
          <w:sz w:val="28"/>
          <w:szCs w:val="28"/>
          <w:lang w:val="uk-UA"/>
        </w:rPr>
        <w:t xml:space="preserve"> у закладі</w:t>
      </w:r>
    </w:p>
    <w:p w:rsidR="000E133B" w:rsidRPr="00C354EF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E00453" w:rsidRDefault="000E133B" w:rsidP="00E00453">
      <w:pPr>
        <w:pStyle w:val="Default"/>
        <w:jc w:val="both"/>
        <w:rPr>
          <w:sz w:val="28"/>
          <w:szCs w:val="28"/>
          <w:lang w:val="uk-UA"/>
        </w:rPr>
      </w:pPr>
      <w:r w:rsidRPr="00961772">
        <w:rPr>
          <w:rFonts w:eastAsia="Times New Roman"/>
          <w:color w:val="000000" w:themeColor="text1"/>
          <w:sz w:val="28"/>
          <w:szCs w:val="28"/>
          <w:lang w:eastAsia="ru-RU"/>
        </w:rPr>
        <w:t> </w:t>
      </w:r>
      <w:r w:rsidR="00E00453">
        <w:rPr>
          <w:sz w:val="28"/>
          <w:szCs w:val="28"/>
          <w:lang w:val="uk-UA"/>
        </w:rPr>
        <w:t xml:space="preserve">             </w:t>
      </w:r>
      <w:r w:rsidR="00E00453" w:rsidRPr="00115268">
        <w:rPr>
          <w:sz w:val="28"/>
          <w:szCs w:val="28"/>
          <w:lang w:val="uk-UA"/>
        </w:rPr>
        <w:t xml:space="preserve">Відповідно до Закону України від 18 грудня 2018 року № 2657-VIII «Про внесення змін до деяких законодавчих актів України </w:t>
      </w:r>
      <w:r w:rsidR="00E00453">
        <w:rPr>
          <w:sz w:val="28"/>
          <w:szCs w:val="28"/>
          <w:lang w:val="uk-UA"/>
        </w:rPr>
        <w:t xml:space="preserve">щодо протидії </w:t>
      </w:r>
      <w:proofErr w:type="spellStart"/>
      <w:r w:rsidR="00E00453">
        <w:rPr>
          <w:sz w:val="28"/>
          <w:szCs w:val="28"/>
          <w:lang w:val="uk-UA"/>
        </w:rPr>
        <w:t>булінгу</w:t>
      </w:r>
      <w:proofErr w:type="spellEnd"/>
      <w:r w:rsidR="00E00453">
        <w:rPr>
          <w:sz w:val="28"/>
          <w:szCs w:val="28"/>
          <w:lang w:val="uk-UA"/>
        </w:rPr>
        <w:t>», Закону У</w:t>
      </w:r>
      <w:r w:rsidR="00E00453" w:rsidRPr="00115268">
        <w:rPr>
          <w:sz w:val="28"/>
          <w:szCs w:val="28"/>
          <w:lang w:val="uk-UA"/>
        </w:rPr>
        <w:t xml:space="preserve">країни «Про освіту» та листа МОН від 29.12.2018 р. №1/9-790 «Щодо організації роботи у закладах освіти з питань запобігання і протидії домашньому насильству та </w:t>
      </w:r>
      <w:proofErr w:type="spellStart"/>
      <w:r w:rsidR="00E00453" w:rsidRPr="00115268">
        <w:rPr>
          <w:sz w:val="28"/>
          <w:szCs w:val="28"/>
          <w:lang w:val="uk-UA"/>
        </w:rPr>
        <w:t>булінгу</w:t>
      </w:r>
      <w:proofErr w:type="spellEnd"/>
      <w:r w:rsidR="00E00453" w:rsidRPr="00115268">
        <w:rPr>
          <w:sz w:val="28"/>
          <w:szCs w:val="28"/>
          <w:lang w:val="uk-UA"/>
        </w:rPr>
        <w:t>»</w:t>
      </w:r>
      <w:r w:rsidR="00E00453">
        <w:rPr>
          <w:sz w:val="28"/>
          <w:szCs w:val="28"/>
          <w:lang w:val="uk-UA"/>
        </w:rPr>
        <w:t xml:space="preserve">, наказу Міністерства освіти і науки «Деякі питання реагування на випадки </w:t>
      </w:r>
      <w:proofErr w:type="spellStart"/>
      <w:r w:rsidR="00E00453">
        <w:rPr>
          <w:sz w:val="28"/>
          <w:szCs w:val="28"/>
          <w:lang w:val="uk-UA"/>
        </w:rPr>
        <w:t>булінгу</w:t>
      </w:r>
      <w:proofErr w:type="spellEnd"/>
      <w:r w:rsidR="00E00453">
        <w:rPr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 №1646 від 28.12.2019 р. та з метою створення безпечного освітнього середовища та ефективного реагування на факти </w:t>
      </w:r>
      <w:proofErr w:type="spellStart"/>
      <w:r w:rsidR="00E00453">
        <w:rPr>
          <w:sz w:val="28"/>
          <w:szCs w:val="28"/>
          <w:lang w:val="uk-UA"/>
        </w:rPr>
        <w:t>булінгу</w:t>
      </w:r>
      <w:proofErr w:type="spellEnd"/>
      <w:r w:rsidR="00E00453">
        <w:rPr>
          <w:sz w:val="28"/>
          <w:szCs w:val="28"/>
          <w:lang w:val="uk-UA"/>
        </w:rPr>
        <w:t xml:space="preserve"> в закладі</w:t>
      </w:r>
    </w:p>
    <w:p w:rsidR="000E133B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E00453" w:rsidRPr="00E00453" w:rsidRDefault="00E00453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НАКАЗУЮ:</w:t>
      </w:r>
    </w:p>
    <w:p w:rsidR="000E133B" w:rsidRPr="00DA722F" w:rsidRDefault="00DA722F" w:rsidP="00DA722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Створитико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місію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з </w:t>
      </w:r>
      <w:proofErr w:type="spellStart"/>
      <w:r w:rsidR="000E133B"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розгляду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E133B"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випадків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</w:t>
      </w:r>
      <w:r w:rsidRPr="00DA722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</w:t>
      </w:r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л</w:t>
      </w:r>
      <w:proofErr w:type="gramEnd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інгу</w:t>
      </w:r>
      <w:proofErr w:type="spellEnd"/>
      <w:r w:rsidRPr="00DA722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серед</w:t>
      </w:r>
      <w:proofErr w:type="spellEnd"/>
      <w:r w:rsidRPr="00DA722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учасників</w:t>
      </w:r>
      <w:proofErr w:type="spellEnd"/>
      <w:r w:rsidRPr="00DA722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освітнього</w:t>
      </w:r>
      <w:proofErr w:type="spellEnd"/>
      <w:r w:rsidRPr="00DA722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процесу</w:t>
      </w:r>
      <w:proofErr w:type="spellEnd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 такому </w:t>
      </w:r>
      <w:proofErr w:type="spellStart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складі</w:t>
      </w:r>
      <w:proofErr w:type="spellEnd"/>
      <w:r w:rsidR="000E133B" w:rsidRPr="00DA722F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0E133B" w:rsidRPr="00961772" w:rsidRDefault="000E133B" w:rsidP="00C35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Голова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комісії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</w:t>
      </w:r>
      <w:proofErr w:type="spellStart"/>
      <w:r w:rsidR="00B540A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Євгейчук</w:t>
      </w:r>
      <w:proofErr w:type="spellEnd"/>
      <w:r w:rsidR="00B540A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С.О.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-директор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л</w:t>
      </w:r>
      <w:proofErr w:type="gram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іцею</w:t>
      </w:r>
    </w:p>
    <w:p w:rsidR="000E133B" w:rsidRPr="00961772" w:rsidRDefault="000E133B" w:rsidP="00C35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Секретар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B540A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Максимів О.Я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заступник директора з виховної роботи</w:t>
      </w:r>
    </w:p>
    <w:p w:rsidR="000E133B" w:rsidRPr="00961772" w:rsidRDefault="000E133B" w:rsidP="00C35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Члени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комісії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0E133B" w:rsidRPr="00961772" w:rsidRDefault="00B540A0" w:rsidP="00C35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Галущак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Г.В. </w:t>
      </w:r>
      <w:r w:rsidR="000E133B"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- практичний психолог</w:t>
      </w:r>
    </w:p>
    <w:p w:rsidR="000E133B" w:rsidRDefault="00B540A0" w:rsidP="00C35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Горбаль М.І.</w:t>
      </w:r>
      <w:r w:rsidR="000E133B"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</w:t>
      </w:r>
      <w:r w:rsidR="000E133B"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соціальний педагог</w:t>
      </w:r>
    </w:p>
    <w:p w:rsidR="00ED3907" w:rsidRDefault="00ED3907" w:rsidP="00C35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Класні керівники</w:t>
      </w:r>
    </w:p>
    <w:p w:rsidR="00B540A0" w:rsidRDefault="00B540A0" w:rsidP="00B540A0">
      <w:pPr>
        <w:pStyle w:val="Default"/>
        <w:numPr>
          <w:ilvl w:val="0"/>
          <w:numId w:val="2"/>
        </w:numPr>
        <w:spacing w:after="36"/>
        <w:jc w:val="both"/>
        <w:rPr>
          <w:sz w:val="28"/>
          <w:szCs w:val="28"/>
          <w:lang w:val="uk-UA"/>
        </w:rPr>
      </w:pPr>
      <w:r w:rsidRPr="00115268">
        <w:rPr>
          <w:sz w:val="28"/>
          <w:szCs w:val="28"/>
          <w:lang w:val="uk-UA"/>
        </w:rPr>
        <w:t xml:space="preserve"> Призначити відповідальним за розгляд скарг про відмову у реагуванні на випадки </w:t>
      </w:r>
      <w:proofErr w:type="spellStart"/>
      <w:r w:rsidRPr="00115268">
        <w:rPr>
          <w:sz w:val="28"/>
          <w:szCs w:val="28"/>
          <w:lang w:val="uk-UA"/>
        </w:rPr>
        <w:t>булінгу</w:t>
      </w:r>
      <w:proofErr w:type="spellEnd"/>
      <w:r w:rsidRPr="00115268">
        <w:rPr>
          <w:sz w:val="28"/>
          <w:szCs w:val="28"/>
          <w:lang w:val="uk-UA"/>
        </w:rPr>
        <w:t xml:space="preserve"> за відповідними заявами, а також процедуру подання заяв соціального педагога </w:t>
      </w:r>
      <w:r>
        <w:rPr>
          <w:sz w:val="28"/>
          <w:szCs w:val="28"/>
          <w:lang w:val="uk-UA"/>
        </w:rPr>
        <w:t>Горбаль М.І</w:t>
      </w:r>
      <w:r w:rsidRPr="00115268">
        <w:rPr>
          <w:sz w:val="28"/>
          <w:szCs w:val="28"/>
          <w:lang w:val="uk-UA"/>
        </w:rPr>
        <w:t>.</w:t>
      </w:r>
    </w:p>
    <w:p w:rsidR="00B540A0" w:rsidRPr="00B540A0" w:rsidRDefault="00B540A0" w:rsidP="00B540A0">
      <w:pPr>
        <w:pStyle w:val="Default"/>
        <w:spacing w:after="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/постійно/</w:t>
      </w:r>
    </w:p>
    <w:p w:rsidR="000E133B" w:rsidRPr="00ED3907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 випадках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скликання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комісій до її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роботи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залучати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атьків, чи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ї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діти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причетні до випадків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булінгу</w:t>
      </w:r>
      <w:proofErr w:type="spellEnd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0E133B" w:rsidRPr="00C354EF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комісії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проводити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випадку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письмової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заяви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керівнику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закладу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освіти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0E133B" w:rsidRPr="00C354EF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354E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З метою профілактики проявів негативної поведінки учнів, чиї дії у майбутньому можуть кваліфікуватися як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булінг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, невідкладно скликати засідання комісій та залучати батьків учнів до її засідань.</w:t>
      </w:r>
    </w:p>
    <w:p w:rsidR="000E133B" w:rsidRPr="00ED3907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Класним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керівникам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постійно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проводити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роз’яснювальну роботу з учнями та батьками щодо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їх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відповідальності за дії, які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прирівнюються до </w:t>
      </w:r>
      <w:proofErr w:type="spellStart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булінгу</w:t>
      </w:r>
      <w:proofErr w:type="spellEnd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0E133B" w:rsidRPr="00ED3907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lastRenderedPageBreak/>
        <w:t>Довести до відома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усіх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педагогічних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працівників про персональну</w:t>
      </w:r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відповідальність за випадки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булінгу</w:t>
      </w:r>
      <w:proofErr w:type="spellEnd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з їх боку чи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спробу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втаємничення таких випадків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зі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сторони</w:t>
      </w:r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учнівчи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колег по роботі.</w:t>
      </w:r>
    </w:p>
    <w:p w:rsidR="000E133B" w:rsidRPr="00C354EF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З</w:t>
      </w:r>
      <w:proofErr w:type="gram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даним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наказом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ознайомити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усіх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педагогічних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працівників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0E133B" w:rsidRPr="00C354EF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Копію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даного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наказу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розмістити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офіційному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сайті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0536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Угринівського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354EF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ліцею.</w:t>
      </w:r>
    </w:p>
    <w:p w:rsidR="000E133B" w:rsidRPr="00C354EF" w:rsidRDefault="000E133B" w:rsidP="00C354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Контроль за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даного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наказу </w:t>
      </w:r>
      <w:proofErr w:type="spellStart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>залишаю</w:t>
      </w:r>
      <w:proofErr w:type="spellEnd"/>
      <w:r w:rsidRPr="00C354E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 собою.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C354EF" w:rsidRPr="00F17F26" w:rsidRDefault="00C354EF" w:rsidP="00C354EF">
      <w:pPr>
        <w:pStyle w:val="Default"/>
        <w:jc w:val="both"/>
        <w:rPr>
          <w:sz w:val="28"/>
          <w:szCs w:val="28"/>
          <w:lang w:val="uk-UA"/>
        </w:rPr>
      </w:pPr>
      <w:r w:rsidRPr="00F17F26">
        <w:rPr>
          <w:sz w:val="28"/>
          <w:szCs w:val="28"/>
          <w:lang w:val="uk-UA"/>
        </w:rPr>
        <w:t xml:space="preserve">Директор ліцею                                                        </w:t>
      </w:r>
      <w:r>
        <w:rPr>
          <w:sz w:val="28"/>
          <w:szCs w:val="28"/>
          <w:lang w:val="uk-UA"/>
        </w:rPr>
        <w:t xml:space="preserve">         Світлана ЄВГЕЙЧУК</w:t>
      </w:r>
    </w:p>
    <w:p w:rsidR="00C354EF" w:rsidRDefault="00C354EF" w:rsidP="00C354EF">
      <w:pPr>
        <w:pStyle w:val="Default"/>
        <w:jc w:val="both"/>
        <w:rPr>
          <w:sz w:val="28"/>
          <w:szCs w:val="28"/>
          <w:lang w:val="uk-UA"/>
        </w:rPr>
      </w:pPr>
    </w:p>
    <w:p w:rsidR="00C354EF" w:rsidRPr="00F17F26" w:rsidRDefault="00C354EF" w:rsidP="00C354EF">
      <w:pPr>
        <w:pStyle w:val="Default"/>
        <w:jc w:val="both"/>
        <w:rPr>
          <w:sz w:val="28"/>
          <w:szCs w:val="28"/>
          <w:lang w:val="uk-UA"/>
        </w:rPr>
      </w:pPr>
    </w:p>
    <w:p w:rsidR="00C354EF" w:rsidRPr="00F17F26" w:rsidRDefault="00C354EF" w:rsidP="00C354EF">
      <w:pPr>
        <w:pStyle w:val="Default"/>
        <w:jc w:val="both"/>
        <w:rPr>
          <w:sz w:val="28"/>
          <w:szCs w:val="28"/>
          <w:lang w:val="uk-UA"/>
        </w:rPr>
      </w:pPr>
      <w:r w:rsidRPr="00F17F26">
        <w:rPr>
          <w:sz w:val="28"/>
          <w:szCs w:val="28"/>
          <w:lang w:val="uk-UA"/>
        </w:rPr>
        <w:t>З наказом ознайомлені:</w:t>
      </w:r>
    </w:p>
    <w:p w:rsidR="00C354EF" w:rsidRPr="00563AFC" w:rsidRDefault="00C354EF" w:rsidP="00C354E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63AFC">
        <w:rPr>
          <w:rFonts w:ascii="Times New Roman" w:hAnsi="Times New Roman"/>
          <w:sz w:val="28"/>
          <w:szCs w:val="28"/>
          <w:lang w:val="uk-UA"/>
        </w:rPr>
        <w:t xml:space="preserve">Максимів О.Я.______                             </w:t>
      </w:r>
      <w:proofErr w:type="spellStart"/>
      <w:r w:rsidR="00563AFC">
        <w:rPr>
          <w:rFonts w:ascii="Times New Roman" w:hAnsi="Times New Roman"/>
          <w:sz w:val="28"/>
          <w:szCs w:val="28"/>
          <w:lang w:val="uk-UA"/>
        </w:rPr>
        <w:t>ГорбальМ.І</w:t>
      </w:r>
      <w:proofErr w:type="spellEnd"/>
      <w:r w:rsidR="00563AFC">
        <w:rPr>
          <w:rFonts w:ascii="Times New Roman" w:hAnsi="Times New Roman"/>
          <w:sz w:val="28"/>
          <w:szCs w:val="28"/>
          <w:lang w:val="uk-UA"/>
        </w:rPr>
        <w:t>.________</w:t>
      </w:r>
      <w:r w:rsidRPr="00563A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54EF" w:rsidRPr="00563AFC" w:rsidRDefault="00C354EF" w:rsidP="00C354E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63AFC">
        <w:rPr>
          <w:rFonts w:ascii="Times New Roman" w:hAnsi="Times New Roman"/>
          <w:sz w:val="28"/>
          <w:szCs w:val="28"/>
          <w:lang w:val="uk-UA"/>
        </w:rPr>
        <w:t>Морикін</w:t>
      </w:r>
      <w:proofErr w:type="spellEnd"/>
      <w:r w:rsidRPr="00563AFC">
        <w:rPr>
          <w:rFonts w:ascii="Times New Roman" w:hAnsi="Times New Roman"/>
          <w:sz w:val="28"/>
          <w:szCs w:val="28"/>
          <w:lang w:val="uk-UA"/>
        </w:rPr>
        <w:t xml:space="preserve"> Р.Д._______</w:t>
      </w:r>
      <w:r w:rsidR="00ED3907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563A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90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AFC">
        <w:rPr>
          <w:rFonts w:ascii="Times New Roman" w:hAnsi="Times New Roman"/>
          <w:sz w:val="28"/>
          <w:szCs w:val="28"/>
          <w:lang w:val="uk-UA"/>
        </w:rPr>
        <w:t>Польова І.М._______</w:t>
      </w:r>
    </w:p>
    <w:p w:rsidR="00C354EF" w:rsidRPr="00F17F26" w:rsidRDefault="00C354EF" w:rsidP="00C354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3AFC">
        <w:rPr>
          <w:rFonts w:ascii="Times New Roman" w:hAnsi="Times New Roman"/>
          <w:sz w:val="28"/>
          <w:szCs w:val="28"/>
          <w:lang w:val="uk-UA"/>
        </w:rPr>
        <w:t>Юрків Н.М.______</w:t>
      </w:r>
      <w:r w:rsidR="00ED3907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563AFC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F17F26">
        <w:rPr>
          <w:rFonts w:ascii="Times New Roman" w:hAnsi="Times New Roman"/>
          <w:sz w:val="28"/>
          <w:szCs w:val="28"/>
        </w:rPr>
        <w:t>андзюк</w:t>
      </w:r>
      <w:proofErr w:type="spellEnd"/>
      <w:r w:rsidRPr="00F17F26">
        <w:rPr>
          <w:rFonts w:ascii="Times New Roman" w:hAnsi="Times New Roman"/>
          <w:sz w:val="28"/>
          <w:szCs w:val="28"/>
        </w:rPr>
        <w:t xml:space="preserve"> О.М._______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</w:t>
      </w:r>
      <w:r w:rsidRPr="00F17F26">
        <w:rPr>
          <w:rFonts w:ascii="Times New Roman" w:hAnsi="Times New Roman" w:cs="Times New Roman"/>
          <w:sz w:val="28"/>
          <w:szCs w:val="28"/>
        </w:rPr>
        <w:t xml:space="preserve">.____     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17F26">
        <w:rPr>
          <w:rFonts w:ascii="Times New Roman" w:hAnsi="Times New Roman" w:cs="Times New Roman"/>
          <w:sz w:val="28"/>
          <w:szCs w:val="28"/>
        </w:rPr>
        <w:t xml:space="preserve"> </w:t>
      </w:r>
      <w:r w:rsidR="00ED3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  <w:r w:rsidRPr="00F17F26">
        <w:rPr>
          <w:rFonts w:ascii="Times New Roman" w:hAnsi="Times New Roman" w:cs="Times New Roman"/>
          <w:sz w:val="28"/>
          <w:szCs w:val="28"/>
        </w:rPr>
        <w:t>______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7F26">
        <w:rPr>
          <w:rFonts w:ascii="Times New Roman" w:hAnsi="Times New Roman" w:cs="Times New Roman"/>
          <w:sz w:val="28"/>
          <w:szCs w:val="28"/>
        </w:rPr>
        <w:t>Лотоцький А.В._______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Г.В._______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Хома С.О.___</w:t>
      </w:r>
      <w:r w:rsidRPr="00F17F26">
        <w:rPr>
          <w:rFonts w:ascii="Times New Roman" w:hAnsi="Times New Roman" w:cs="Times New Roman"/>
          <w:sz w:val="28"/>
          <w:szCs w:val="28"/>
        </w:rPr>
        <w:t xml:space="preserve">_____                   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7F26">
        <w:rPr>
          <w:rFonts w:ascii="Times New Roman" w:hAnsi="Times New Roman" w:cs="Times New Roman"/>
          <w:sz w:val="28"/>
          <w:szCs w:val="28"/>
        </w:rPr>
        <w:t xml:space="preserve"> </w:t>
      </w:r>
      <w:r w:rsidR="00ED3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F26">
        <w:rPr>
          <w:rFonts w:ascii="Times New Roman" w:hAnsi="Times New Roman" w:cs="Times New Roman"/>
          <w:sz w:val="28"/>
          <w:szCs w:val="28"/>
        </w:rPr>
        <w:t>Андрусишин</w:t>
      </w:r>
      <w:proofErr w:type="spellEnd"/>
      <w:r w:rsidRPr="00F17F26">
        <w:rPr>
          <w:rFonts w:ascii="Times New Roman" w:hAnsi="Times New Roman" w:cs="Times New Roman"/>
          <w:sz w:val="28"/>
          <w:szCs w:val="28"/>
        </w:rPr>
        <w:t xml:space="preserve"> М.І._____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Шкробач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М.Я.____     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Зоріло Н.Я.  </w:t>
      </w:r>
      <w:r w:rsidRPr="00F17F26">
        <w:rPr>
          <w:rFonts w:ascii="Times New Roman" w:hAnsi="Times New Roman" w:cs="Times New Roman"/>
          <w:sz w:val="28"/>
          <w:szCs w:val="28"/>
        </w:rPr>
        <w:t xml:space="preserve">______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Зорійчук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Д.В.._____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F26">
        <w:rPr>
          <w:rFonts w:ascii="Times New Roman" w:hAnsi="Times New Roman" w:cs="Times New Roman"/>
          <w:sz w:val="28"/>
          <w:szCs w:val="28"/>
        </w:rPr>
        <w:t>Кожуховська</w:t>
      </w:r>
      <w:proofErr w:type="spellEnd"/>
      <w:r w:rsidRPr="00F17F26">
        <w:rPr>
          <w:rFonts w:ascii="Times New Roman" w:hAnsi="Times New Roman" w:cs="Times New Roman"/>
          <w:sz w:val="28"/>
          <w:szCs w:val="28"/>
        </w:rPr>
        <w:t xml:space="preserve"> С.М._____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17F26">
        <w:rPr>
          <w:rFonts w:ascii="Times New Roman" w:hAnsi="Times New Roman" w:cs="Times New Roman"/>
          <w:sz w:val="28"/>
          <w:szCs w:val="28"/>
        </w:rPr>
        <w:t>Силюк</w:t>
      </w:r>
      <w:proofErr w:type="spellEnd"/>
      <w:r w:rsidRPr="00F17F26">
        <w:rPr>
          <w:rFonts w:ascii="Times New Roman" w:hAnsi="Times New Roman" w:cs="Times New Roman"/>
          <w:sz w:val="28"/>
          <w:szCs w:val="28"/>
        </w:rPr>
        <w:t xml:space="preserve"> Н.А._______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F26">
        <w:rPr>
          <w:rFonts w:ascii="Times New Roman" w:hAnsi="Times New Roman" w:cs="Times New Roman"/>
          <w:sz w:val="28"/>
          <w:szCs w:val="28"/>
        </w:rPr>
        <w:t>Пащак</w:t>
      </w:r>
      <w:proofErr w:type="spellEnd"/>
      <w:r w:rsidRPr="00F17F26">
        <w:rPr>
          <w:rFonts w:ascii="Times New Roman" w:hAnsi="Times New Roman" w:cs="Times New Roman"/>
          <w:sz w:val="28"/>
          <w:szCs w:val="28"/>
        </w:rPr>
        <w:t xml:space="preserve"> Г.М._______       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17F26">
        <w:rPr>
          <w:rFonts w:ascii="Times New Roman" w:hAnsi="Times New Roman" w:cs="Times New Roman"/>
          <w:sz w:val="28"/>
          <w:szCs w:val="28"/>
        </w:rPr>
        <w:t>Новодворська</w:t>
      </w:r>
      <w:proofErr w:type="spellEnd"/>
      <w:r w:rsidRPr="00F17F26">
        <w:rPr>
          <w:rFonts w:ascii="Times New Roman" w:hAnsi="Times New Roman" w:cs="Times New Roman"/>
          <w:sz w:val="28"/>
          <w:szCs w:val="28"/>
        </w:rPr>
        <w:t xml:space="preserve"> Я.В.______</w:t>
      </w:r>
    </w:p>
    <w:p w:rsidR="00C354EF" w:rsidRPr="00F17F26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F26">
        <w:rPr>
          <w:rFonts w:ascii="Times New Roman" w:hAnsi="Times New Roman" w:cs="Times New Roman"/>
          <w:sz w:val="28"/>
          <w:szCs w:val="28"/>
        </w:rPr>
        <w:t>Гошовська</w:t>
      </w:r>
      <w:proofErr w:type="spellEnd"/>
      <w:r w:rsidRPr="00F17F26">
        <w:rPr>
          <w:rFonts w:ascii="Times New Roman" w:hAnsi="Times New Roman" w:cs="Times New Roman"/>
          <w:sz w:val="28"/>
          <w:szCs w:val="28"/>
        </w:rPr>
        <w:t xml:space="preserve"> М.В.______  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17F26">
        <w:rPr>
          <w:rFonts w:ascii="Times New Roman" w:hAnsi="Times New Roman" w:cs="Times New Roman"/>
          <w:sz w:val="28"/>
          <w:szCs w:val="28"/>
        </w:rPr>
        <w:t>Пуш</w:t>
      </w:r>
      <w:proofErr w:type="spellEnd"/>
      <w:r w:rsidRPr="00F17F26">
        <w:rPr>
          <w:rFonts w:ascii="Times New Roman" w:hAnsi="Times New Roman" w:cs="Times New Roman"/>
          <w:sz w:val="28"/>
          <w:szCs w:val="28"/>
        </w:rPr>
        <w:t xml:space="preserve"> Н.М.____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354EF" w:rsidRDefault="00C354EF" w:rsidP="00C354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7F26">
        <w:rPr>
          <w:rFonts w:ascii="Times New Roman" w:hAnsi="Times New Roman" w:cs="Times New Roman"/>
          <w:sz w:val="28"/>
          <w:szCs w:val="28"/>
        </w:rPr>
        <w:t>Галій Г.Я.______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9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Скобель О.В._______</w:t>
      </w:r>
    </w:p>
    <w:p w:rsidR="00C354EF" w:rsidRPr="00563AFC" w:rsidRDefault="00C354EF" w:rsidP="00563AF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54EF" w:rsidRDefault="00C354EF" w:rsidP="00C354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536C" w:rsidRDefault="00F0536C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F0536C" w:rsidRDefault="00F0536C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BB1519" w:rsidRDefault="00BB1519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BB1519" w:rsidRDefault="00BB1519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BB1519" w:rsidRDefault="00BB1519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BB1519" w:rsidRDefault="00BB1519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BB1519" w:rsidRDefault="00BB1519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BB1519" w:rsidRDefault="00BB1519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Pr="00961772" w:rsidRDefault="003A5C10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Додаток 1</w:t>
      </w:r>
    </w:p>
    <w:p w:rsidR="00455BBC" w:rsidRDefault="003A5C10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до наказу № </w:t>
      </w:r>
    </w:p>
    <w:p w:rsidR="000E133B" w:rsidRPr="00961772" w:rsidRDefault="00455BBC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від 10.09.2025</w:t>
      </w:r>
    </w:p>
    <w:p w:rsidR="000E133B" w:rsidRPr="00961772" w:rsidRDefault="000E133B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</w:t>
      </w:r>
    </w:p>
    <w:p w:rsidR="000E133B" w:rsidRPr="00961772" w:rsidRDefault="000E133B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Положення</w:t>
      </w:r>
      <w:proofErr w:type="spellEnd"/>
    </w:p>
    <w:p w:rsidR="000E133B" w:rsidRPr="00961772" w:rsidRDefault="000E133B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комісію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випадківбулінгу</w:t>
      </w:r>
      <w:proofErr w:type="spellEnd"/>
    </w:p>
    <w:p w:rsidR="000E133B" w:rsidRPr="00455BBC" w:rsidRDefault="00455BBC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Угринівському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ліцеї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numPr>
          <w:ilvl w:val="0"/>
          <w:numId w:val="12"/>
        </w:numPr>
        <w:shd w:val="clear" w:color="auto" w:fill="FFFFFF"/>
        <w:spacing w:after="0" w:line="240" w:lineRule="auto"/>
        <w:ind w:left="103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Комісія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випадківбулінгу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затверджується наказом по закладу</w:t>
      </w:r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proofErr w:type="gram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можливістю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зміниїї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складу.</w:t>
      </w:r>
    </w:p>
    <w:p w:rsidR="000E133B" w:rsidRPr="00961772" w:rsidRDefault="000E133B" w:rsidP="000E133B">
      <w:pPr>
        <w:numPr>
          <w:ilvl w:val="0"/>
          <w:numId w:val="12"/>
        </w:numPr>
        <w:shd w:val="clear" w:color="auto" w:fill="FFFFFF"/>
        <w:spacing w:after="0" w:line="240" w:lineRule="auto"/>
        <w:ind w:left="103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Комі</w:t>
      </w:r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випадківбулінгупідпорядковується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директору ліцею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numPr>
          <w:ilvl w:val="0"/>
          <w:numId w:val="13"/>
        </w:numPr>
        <w:shd w:val="clear" w:color="auto" w:fill="FFFFFF"/>
        <w:spacing w:after="0" w:line="240" w:lineRule="auto"/>
        <w:ind w:left="103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Комісія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випадківбулінгу</w:t>
      </w:r>
      <w:proofErr w:type="spellEnd"/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0E133B" w:rsidRPr="00961772" w:rsidRDefault="000E133B" w:rsidP="000E133B">
      <w:pPr>
        <w:numPr>
          <w:ilvl w:val="1"/>
          <w:numId w:val="13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Проводить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засіданнявідповідно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поданихзаявздобувачівосвіти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їхніхбатьків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законнихпредставників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іншихосіб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numPr>
          <w:ilvl w:val="1"/>
          <w:numId w:val="13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Розглядає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заяви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здобувачівосвіти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їхніхбатьків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законнихпредставників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іншихосіб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numPr>
          <w:ilvl w:val="1"/>
          <w:numId w:val="13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Проводить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розслідуваннявипадківбулінгу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 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заподаноюзаявою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numPr>
          <w:ilvl w:val="1"/>
          <w:numId w:val="13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засіданніприймаєрішення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результатами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проведеногорозслідування</w:t>
      </w:r>
      <w:proofErr w:type="spellEnd"/>
    </w:p>
    <w:p w:rsidR="000E133B" w:rsidRPr="00455BBC" w:rsidRDefault="000E133B" w:rsidP="00455BBC">
      <w:pPr>
        <w:numPr>
          <w:ilvl w:val="1"/>
          <w:numId w:val="13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Доповідає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директору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рішення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результатами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проведеногорозслідування</w:t>
      </w:r>
      <w:proofErr w:type="spellEnd"/>
    </w:p>
    <w:p w:rsidR="00455BBC" w:rsidRPr="00455BBC" w:rsidRDefault="00455BBC" w:rsidP="00455BBC">
      <w:pPr>
        <w:numPr>
          <w:ilvl w:val="1"/>
          <w:numId w:val="13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Default="00507299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9617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F0536C" w:rsidRDefault="00F0536C" w:rsidP="00F053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Pr="00961772" w:rsidRDefault="00455BBC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Додаток 2</w:t>
      </w:r>
    </w:p>
    <w:p w:rsidR="00455BBC" w:rsidRDefault="00455BBC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до наказу №</w:t>
      </w:r>
    </w:p>
    <w:p w:rsidR="00961772" w:rsidRPr="00961772" w:rsidRDefault="00455BBC" w:rsidP="00455B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від 10.09.2025</w:t>
      </w:r>
    </w:p>
    <w:p w:rsidR="00961772" w:rsidRPr="00961772" w:rsidRDefault="00961772" w:rsidP="009617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507299" w:rsidRPr="00961772" w:rsidRDefault="00507299" w:rsidP="009617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Порядок</w:t>
      </w:r>
    </w:p>
    <w:p w:rsidR="000E133B" w:rsidRPr="00961772" w:rsidRDefault="000E133B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реагування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доведенівипадки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б</w:t>
      </w:r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у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лінгу</w:t>
      </w:r>
      <w:proofErr w:type="spellEnd"/>
    </w:p>
    <w:p w:rsidR="000E133B" w:rsidRPr="00961772" w:rsidRDefault="00455BBC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Угринівському</w:t>
      </w:r>
      <w:r w:rsidR="000E133B"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ліцеї</w:t>
      </w:r>
      <w:proofErr w:type="spellEnd"/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numPr>
          <w:ilvl w:val="0"/>
          <w:numId w:val="14"/>
        </w:numPr>
        <w:shd w:val="clear" w:color="auto" w:fill="FFFFFF"/>
        <w:spacing w:after="0" w:line="240" w:lineRule="auto"/>
        <w:ind w:left="103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Директор закладу 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0E133B" w:rsidRPr="00961772" w:rsidRDefault="000E133B" w:rsidP="000E133B">
      <w:pPr>
        <w:numPr>
          <w:ilvl w:val="1"/>
          <w:numId w:val="15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Розглядає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заяви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здобувачівосвіти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їхніхбатьків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законнихпредставників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іншихосіб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numPr>
          <w:ilvl w:val="1"/>
          <w:numId w:val="16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Видаєрішення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проведеннярозслідування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numPr>
          <w:ilvl w:val="1"/>
          <w:numId w:val="17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Скликаєзасіданнякомісії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розглядувипадківбулінгу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для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прийняттярішення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результатами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проведеногорозслідування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вживаєвідповіднихзаходівреагування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numPr>
          <w:ilvl w:val="1"/>
          <w:numId w:val="18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ПовідомляєуповноваженимпідрозділаморганівНаціональноїполіціїУкраїни 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службіу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справахдітей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закладіосвіти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numPr>
          <w:ilvl w:val="1"/>
          <w:numId w:val="19"/>
        </w:numPr>
        <w:shd w:val="clear" w:color="auto" w:fill="FFFFFF"/>
        <w:spacing w:after="0" w:line="240" w:lineRule="auto"/>
        <w:ind w:left="175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Забезпечуєвиконаннязаходів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наданнясоціальних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психолого-педагогічнихпослугздобувачамосвіти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вчинили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булінг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стали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йогосвідкамиабопостраждаливідбулінгу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2. 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Працівники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ліцею</w:t>
      </w:r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:</w:t>
      </w:r>
      <w:proofErr w:type="gramEnd"/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2.1.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Подають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директору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стосовнодитиниабо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будь-якогоіншогоучасникаосвітньогопроцесу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2.2.Повідомляють директора про факти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(цькування) стосовно здобувачів освіти, педагогічних,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2.3.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Здійснюють захист учасників освітнього процесу від будь-яких форм насильства та експлуатації, у тому числі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(цькування), дискримінації за будь-якою ознакою, від пропаганди та агітації, що завдають шкоди здоров’ю.</w:t>
      </w:r>
    </w:p>
    <w:p w:rsidR="000E133B" w:rsidRPr="00ED3907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lastRenderedPageBreak/>
        <w:t xml:space="preserve">2.4. </w:t>
      </w:r>
      <w:proofErr w:type="spellStart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Вживаютьневідкладнихзаходів</w:t>
      </w:r>
      <w:proofErr w:type="spellEnd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для </w:t>
      </w:r>
      <w:proofErr w:type="spellStart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припиненнябулінгу</w:t>
      </w:r>
      <w:proofErr w:type="spellEnd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(цькування) у 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ліцеї</w:t>
      </w:r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свідкамиякого</w:t>
      </w:r>
      <w:proofErr w:type="spellEnd"/>
      <w:r w:rsidRPr="00ED39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стали.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2.5.Сприяютькерівництву закладу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проведеннірозслідуваннящодовипадківбулінгу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2.6.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Виконуютьрішення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рекомендаціїкомісії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розглядувипадківбулінгу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закладіосвіти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Здобувачіосвіти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 батьки (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або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особи,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щоїхзамінюють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):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3.1.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Подають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директору закладу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стосовнодитиниабо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будь-якогоіншогоучасникаосвітньогопроцесу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4.2.Повідомляют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ь</w:t>
      </w: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директора опорного закладу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фактибулінгу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стосовноздобувачівосвіти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педагогічних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іншихосіб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якізалучаються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освітньогопроцесу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</w:t>
      </w:r>
      <w:proofErr w:type="gram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ідкомяких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вони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булиособистоабо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якіотрималидостовірнуінформаціювідіншихосіб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4.3.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Вживаютьневідкладнихзаходів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припиненнябулінгу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свідкамиякого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стали.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4.4.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Сприяютькерівництву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проведеннірозслідуваннящодовипадківбулінгу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4.5.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Виконуютьрішення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рекомендаціїкомісії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розглядувипадківбулінгу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закладіосвіти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Default="00961772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F0536C" w:rsidRDefault="00F0536C" w:rsidP="009617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F0536C" w:rsidRDefault="00F0536C" w:rsidP="009617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961772" w:rsidRPr="00961772" w:rsidRDefault="00F0536C" w:rsidP="00F053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Додаток 3</w:t>
      </w:r>
    </w:p>
    <w:p w:rsidR="00F0536C" w:rsidRDefault="00F0536C" w:rsidP="00F053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до наказу №</w:t>
      </w:r>
    </w:p>
    <w:p w:rsidR="00961772" w:rsidRPr="00961772" w:rsidRDefault="00F0536C" w:rsidP="00F053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від 10.09.2025</w:t>
      </w:r>
    </w:p>
    <w:p w:rsidR="00961772" w:rsidRPr="00961772" w:rsidRDefault="00961772" w:rsidP="009617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E133B" w:rsidRPr="00961772" w:rsidRDefault="000E133B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Пам’ятка</w:t>
      </w:r>
      <w:proofErr w:type="spellEnd"/>
    </w:p>
    <w:p w:rsidR="000E133B" w:rsidRPr="00961772" w:rsidRDefault="000E133B" w:rsidP="000E1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відповідальністьосіб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причетних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) 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1.Булінг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 -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діяння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діїабобездіяльність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учасниківосвітньогопроцесу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якіполягають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психологічному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фізичному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економічному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сексуальному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насильстві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 тому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числііззастосуваннямзасобівелектроннихкомунікацій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щовчиняютьсястосовномалолітньоїчинеповнолітньої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особи та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такою особою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стосовноіншихучасниківосвітньогопроцесу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внаслідокчого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могла бути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чибулазаподіяна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шкода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психічномуабофізичномуздоров’юпотерпілого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тягне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накладення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штрафу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відп’ятдесяти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ста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неоподатковуванихмінімумівдоходівгромадянабогромадськіроботина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строквіддвадцяти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сорока годин</w:t>
      </w:r>
      <w:proofErr w:type="gram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діяння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вчиненегрупоюосібабо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повторно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протягом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року </w:t>
      </w:r>
      <w:proofErr w:type="spellStart"/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іслянакладенняадміністративногостягнення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тягне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накладення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штрафу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 до двохсотнеоподатковуванихмінімумівдоходівгромадянабогромадськіроботина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строквід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сорока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шістдесяти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годин.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діяння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вчиненемалолітнімиабонеповнолітніми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особами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вікомвідчотирнадцяти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шістнадцятироків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тягне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накладення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штрафу на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батьківабоосіб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якіїхзамінюють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відп’ятдесяти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ста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неоподатковуванихмінімумівдоходівгромадянабогромадськіроботина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строквіддвадцяти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сорока годин</w:t>
      </w:r>
      <w:proofErr w:type="gram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діяння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вчиненемалолітньоюабонеповнолітньою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вікомвідчотирнадцяти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шістнадцятироків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тягне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накладення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штрафу на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батьківабоосіб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якіїхзамінюють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ста до двохсотнеоподатковуванихмінімумівдоходівгромадянабогромадськіроботина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строквід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сорока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шістдесяти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годин.</w:t>
      </w:r>
      <w:proofErr w:type="gramEnd"/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Неповідомленнякерівником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освітиуповноваженимпідрозділаморганівНаціональноїполіціїУкраїни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учасникаосвітньогопроцесу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тягне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накладення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штрафу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відп’ятдесяти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ста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неоподатковуванихмінімумівдоходівгромадянабовиправніроботина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строк до одного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місяця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відрахуванням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двадцятипроцентівзаробітку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Неповідомленнякерівникові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закладу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освітиучасникамиосвітньогопроцесу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випадкибулінгу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філіїтягне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собою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відповідальність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передбачену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«Законом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антибулінг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Особи,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результатами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розслідування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є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причетними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несутьвідповідальністьвідповідно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частинидругоїстатті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13 (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вчиненняправопорушень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статтею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1734) Кодексу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адміністративніправопорушення</w:t>
      </w:r>
      <w:proofErr w:type="spellEnd"/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  </w:t>
      </w:r>
    </w:p>
    <w:p w:rsidR="000E133B" w:rsidRPr="00961772" w:rsidRDefault="000E133B" w:rsidP="000E13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17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C12FE6" w:rsidRPr="00961772" w:rsidRDefault="00C12FE6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C12FE6" w:rsidRPr="00961772" w:rsidSect="00C1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792F"/>
    <w:multiLevelType w:val="hybridMultilevel"/>
    <w:tmpl w:val="70D2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50D5A"/>
    <w:multiLevelType w:val="hybridMultilevel"/>
    <w:tmpl w:val="7264EC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31AA5"/>
    <w:multiLevelType w:val="multilevel"/>
    <w:tmpl w:val="AE84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60B79"/>
    <w:multiLevelType w:val="hybridMultilevel"/>
    <w:tmpl w:val="41E445F4"/>
    <w:lvl w:ilvl="0" w:tplc="A08EFD5C">
      <w:start w:val="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865F1"/>
    <w:multiLevelType w:val="multilevel"/>
    <w:tmpl w:val="1180A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249AA"/>
    <w:multiLevelType w:val="multilevel"/>
    <w:tmpl w:val="9BBC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41D44"/>
    <w:multiLevelType w:val="multilevel"/>
    <w:tmpl w:val="A2E4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501181"/>
    <w:multiLevelType w:val="hybridMultilevel"/>
    <w:tmpl w:val="E9006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30C80"/>
    <w:multiLevelType w:val="multilevel"/>
    <w:tmpl w:val="66AA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2"/>
    </w:lvlOverride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  <w:lvlOverride w:ilvl="0">
      <w:startOverride w:val="12"/>
    </w:lvlOverride>
  </w:num>
  <w:num w:numId="11">
    <w:abstractNumId w:val="4"/>
  </w:num>
  <w:num w:numId="12">
    <w:abstractNumId w:val="5"/>
  </w:num>
  <w:num w:numId="13">
    <w:abstractNumId w:val="2"/>
    <w:lvlOverride w:ilvl="0">
      <w:startOverride w:val="3"/>
    </w:lvlOverride>
  </w:num>
  <w:num w:numId="14">
    <w:abstractNumId w:val="8"/>
  </w:num>
  <w:num w:numId="15">
    <w:abstractNumId w:val="8"/>
    <w:lvlOverride w:ilvl="0"/>
    <w:lvlOverride w:ilvl="1">
      <w:startOverride w:val="1"/>
    </w:lvlOverride>
  </w:num>
  <w:num w:numId="16">
    <w:abstractNumId w:val="8"/>
    <w:lvlOverride w:ilvl="0"/>
    <w:lvlOverride w:ilvl="1">
      <w:startOverride w:val="1"/>
    </w:lvlOverride>
  </w:num>
  <w:num w:numId="17">
    <w:abstractNumId w:val="8"/>
    <w:lvlOverride w:ilvl="0"/>
    <w:lvlOverride w:ilvl="1">
      <w:startOverride w:val="1"/>
    </w:lvlOverride>
  </w:num>
  <w:num w:numId="18">
    <w:abstractNumId w:val="8"/>
    <w:lvlOverride w:ilvl="0"/>
    <w:lvlOverride w:ilvl="1">
      <w:startOverride w:val="1"/>
    </w:lvlOverride>
  </w:num>
  <w:num w:numId="19">
    <w:abstractNumId w:val="8"/>
    <w:lvlOverride w:ilvl="0"/>
    <w:lvlOverride w:ilvl="1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133B"/>
    <w:rsid w:val="000E133B"/>
    <w:rsid w:val="00140AC2"/>
    <w:rsid w:val="0016384D"/>
    <w:rsid w:val="001B7370"/>
    <w:rsid w:val="00202FDC"/>
    <w:rsid w:val="002309CD"/>
    <w:rsid w:val="002F26B9"/>
    <w:rsid w:val="00391C1D"/>
    <w:rsid w:val="003A5C10"/>
    <w:rsid w:val="00455BBC"/>
    <w:rsid w:val="00507299"/>
    <w:rsid w:val="00525B7E"/>
    <w:rsid w:val="00563AFC"/>
    <w:rsid w:val="005C56ED"/>
    <w:rsid w:val="00697A66"/>
    <w:rsid w:val="0072197E"/>
    <w:rsid w:val="00921CF7"/>
    <w:rsid w:val="00930B5E"/>
    <w:rsid w:val="00961772"/>
    <w:rsid w:val="00B4446B"/>
    <w:rsid w:val="00B540A0"/>
    <w:rsid w:val="00B60423"/>
    <w:rsid w:val="00BB1519"/>
    <w:rsid w:val="00C12FE6"/>
    <w:rsid w:val="00C354EF"/>
    <w:rsid w:val="00C95186"/>
    <w:rsid w:val="00D84DA2"/>
    <w:rsid w:val="00DA722F"/>
    <w:rsid w:val="00E00453"/>
    <w:rsid w:val="00E650D3"/>
    <w:rsid w:val="00ED3907"/>
    <w:rsid w:val="00F0536C"/>
    <w:rsid w:val="00F12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iPriority w:val="99"/>
    <w:semiHidden/>
    <w:unhideWhenUsed/>
    <w:rsid w:val="000E1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uiPriority w:val="99"/>
    <w:semiHidden/>
    <w:rsid w:val="000E133B"/>
    <w:rPr>
      <w:rFonts w:ascii="Consolas" w:eastAsia="Calibri" w:hAnsi="Consolas" w:cs="Consolas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0E133B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0729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507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A5C10"/>
    <w:rPr>
      <w:color w:val="0000FF" w:themeColor="hyperlink"/>
      <w:u w:val="single"/>
    </w:rPr>
  </w:style>
  <w:style w:type="paragraph" w:customStyle="1" w:styleId="Default">
    <w:name w:val="Default"/>
    <w:rsid w:val="00C35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C354EF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4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0A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5673</Words>
  <Characters>3235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PC23455</dc:creator>
  <cp:lastModifiedBy>Admin</cp:lastModifiedBy>
  <cp:revision>28</cp:revision>
  <cp:lastPrinted>2025-09-08T08:29:00Z</cp:lastPrinted>
  <dcterms:created xsi:type="dcterms:W3CDTF">2023-12-01T10:23:00Z</dcterms:created>
  <dcterms:modified xsi:type="dcterms:W3CDTF">2025-09-08T08:29:00Z</dcterms:modified>
</cp:coreProperties>
</file>